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8E" w:rsidRDefault="00CF4F8E" w:rsidP="008E0852">
      <w:pPr>
        <w:pStyle w:val="Balk2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Calibri" w:hAnsi="Calibri"/>
          <w:bCs w:val="0"/>
          <w:color w:val="000000"/>
          <w:sz w:val="24"/>
          <w:szCs w:val="24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br/>
        <w:t xml:space="preserve">             </w:t>
      </w:r>
      <w:r w:rsidR="008E0852" w:rsidRPr="00525828">
        <w:rPr>
          <w:rFonts w:ascii="Calibri" w:hAnsi="Calibri"/>
          <w:bCs w:val="0"/>
          <w:color w:val="000000"/>
          <w:sz w:val="24"/>
          <w:szCs w:val="24"/>
        </w:rPr>
        <w:t>DEĞERLER EĞİTİMİ ÇALIŞMALARI VE AYLIK KONULAR LİSTESİ</w:t>
      </w:r>
    </w:p>
    <w:p w:rsidR="008E0852" w:rsidRPr="008E0852" w:rsidRDefault="008E0852" w:rsidP="008E0852">
      <w:pPr>
        <w:pStyle w:val="Balk2"/>
        <w:shd w:val="clear" w:color="auto" w:fill="FFFFFF"/>
        <w:spacing w:before="0" w:beforeAutospacing="0" w:after="120" w:afterAutospacing="0" w:line="360" w:lineRule="atLeast"/>
        <w:ind w:firstLine="709"/>
        <w:jc w:val="center"/>
        <w:rPr>
          <w:rFonts w:ascii="Calibri" w:hAnsi="Calibri"/>
          <w:bCs w:val="0"/>
          <w:color w:val="000000"/>
          <w:sz w:val="20"/>
          <w:szCs w:val="20"/>
        </w:rPr>
      </w:pPr>
      <w:r w:rsidRPr="008E0852">
        <w:rPr>
          <w:rFonts w:ascii="Calibri" w:hAnsi="Calibri"/>
          <w:bCs w:val="0"/>
          <w:color w:val="000000"/>
          <w:sz w:val="20"/>
          <w:szCs w:val="20"/>
        </w:rPr>
        <w:t>TÜM OKULLARIN DİKKATİNE</w:t>
      </w:r>
      <w:r w:rsidR="00686FF0">
        <w:rPr>
          <w:rFonts w:ascii="Calibri" w:hAnsi="Calibri"/>
          <w:bCs w:val="0"/>
          <w:color w:val="000000"/>
          <w:sz w:val="20"/>
          <w:szCs w:val="20"/>
        </w:rPr>
        <w:t xml:space="preserve"> 20.10.2014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İstanbul Milli Eğitim Müdürlüğü Strateji Geliştirme Bölümü bünyesinde faaliyet gösteren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‘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Değerler Eğitimi Çalışmaları Komisyonu’nun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faaliyetleri çerçevesinde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öğretmenlerimizin bilgilendirilmesi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uygun görülmüştür. </w:t>
      </w:r>
    </w:p>
    <w:p w:rsidR="00CF4F8E" w:rsidRPr="00525828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Öncelikle belirtmek gerekir ki her öğretmen ve öğrencimizin kendisini toplumu bir arada tutan ortak kadim insani değerleri benimseyen, bu değerleri yaşayan ve yaşatan, bu değerlerin yaygınlaşması için çaba gösteren bir ‘</w:t>
      </w:r>
      <w:r w:rsidRPr="00525828">
        <w:rPr>
          <w:rFonts w:ascii="Calibri" w:hAnsi="Calibri"/>
          <w:bCs w:val="0"/>
          <w:color w:val="000000"/>
          <w:sz w:val="24"/>
          <w:szCs w:val="24"/>
        </w:rPr>
        <w:t>Değerler Elçisi’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olarak görmesi gerekir. Bu anlayışla yapılacak çalışmalardan herkesin yararlanacağı gerçeği dikkate alınmalıdır.</w:t>
      </w:r>
    </w:p>
    <w:p w:rsidR="00CF4F8E" w:rsidRPr="00525828" w:rsidRDefault="00CF4F8E" w:rsidP="009E387C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Öğretmenlerimiz,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bundan sonra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Değerler Eğitimi ile ilg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ili çalışmaları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müdürlüğümüze bağlı yayın yapan </w:t>
      </w:r>
      <w:hyperlink r:id="rId5" w:history="1">
        <w:r w:rsidRPr="00525828">
          <w:rPr>
            <w:rStyle w:val="Kpr"/>
            <w:rFonts w:ascii="Calibri" w:hAnsi="Calibri"/>
            <w:sz w:val="24"/>
            <w:szCs w:val="24"/>
          </w:rPr>
          <w:t>www.istmem.com</w:t>
        </w:r>
      </w:hyperlink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sitesinden de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takip edebilirler. 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Bu siteden zaman </w:t>
      </w:r>
      <w:proofErr w:type="spellStart"/>
      <w:r>
        <w:rPr>
          <w:rFonts w:ascii="Calibri" w:hAnsi="Calibri"/>
          <w:b w:val="0"/>
          <w:bCs w:val="0"/>
          <w:color w:val="000000"/>
          <w:sz w:val="24"/>
          <w:szCs w:val="24"/>
        </w:rPr>
        <w:t>zaman</w:t>
      </w:r>
      <w:proofErr w:type="spellEnd"/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öğretmenlerimize yönelik bazı çalışmalar paylaşılacaktır.</w:t>
      </w:r>
    </w:p>
    <w:p w:rsidR="00CF4F8E" w:rsidRPr="00525828" w:rsidRDefault="00CF4F8E" w:rsidP="009E387C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Ayrıca öğretmenlerimiz değerler eğitimi ile ilgili çalışmalarını, paylaşımlarını, öneri ve görüşlerini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de </w:t>
      </w:r>
      <w:hyperlink r:id="rId6" w:history="1">
        <w:r w:rsidRPr="00253E59">
          <w:rPr>
            <w:rStyle w:val="Kpr"/>
            <w:rFonts w:ascii="Calibri" w:hAnsi="Calibri"/>
            <w:color w:val="000000"/>
            <w:sz w:val="24"/>
            <w:szCs w:val="24"/>
            <w:u w:val="none"/>
          </w:rPr>
          <w:t>istmemdegerleregitimi@gmail.com</w:t>
        </w:r>
      </w:hyperlink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e posta adresi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komisyonumuza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bildirebilirler. </w:t>
      </w:r>
    </w:p>
    <w:p w:rsidR="000444A8" w:rsidRDefault="000444A8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Cs w:val="0"/>
          <w:color w:val="000000"/>
          <w:sz w:val="24"/>
          <w:szCs w:val="24"/>
        </w:rPr>
      </w:pPr>
    </w:p>
    <w:p w:rsidR="00CF4F8E" w:rsidRDefault="00CF4F8E" w:rsidP="008E0852">
      <w:pPr>
        <w:pStyle w:val="Balk2"/>
        <w:shd w:val="clear" w:color="auto" w:fill="FFFFFF"/>
        <w:spacing w:before="0" w:beforeAutospacing="0" w:after="120" w:afterAutospacing="0" w:line="360" w:lineRule="atLeast"/>
        <w:ind w:firstLine="709"/>
        <w:jc w:val="center"/>
        <w:rPr>
          <w:rFonts w:ascii="Calibri" w:hAnsi="Calibri"/>
          <w:bCs w:val="0"/>
          <w:color w:val="000000"/>
          <w:sz w:val="24"/>
          <w:szCs w:val="24"/>
        </w:rPr>
      </w:pPr>
      <w:r w:rsidRPr="00525828">
        <w:rPr>
          <w:rFonts w:ascii="Calibri" w:hAnsi="Calibri"/>
          <w:bCs w:val="0"/>
          <w:color w:val="000000"/>
          <w:sz w:val="24"/>
          <w:szCs w:val="24"/>
        </w:rPr>
        <w:t>YAPILACAK ÇALIŞMALAR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Cs w:val="0"/>
          <w:color w:val="00000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1-</w:t>
      </w:r>
      <w:r w:rsidRPr="00525828">
        <w:rPr>
          <w:rFonts w:ascii="Calibri" w:hAnsi="Calibri"/>
          <w:b w:val="0"/>
          <w:sz w:val="24"/>
          <w:szCs w:val="24"/>
        </w:rPr>
        <w:t xml:space="preserve">Okullarımızda yok ise Değerler Eğitimi Kulübü’nün kurulması, görev dağılımı ve çalışma takviminin belirlenmesi, Değerler Eğitimi Yıllık Planlarının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1739 sayılı Millî Eğitim Temel Kanunu, Milli Eğitim Bakanlığı Rehberlik ve Psikolojik Danışma Hizmetleri Yönetmeliği, Milli Eğitim Bakanlığı Stratejik Planı, İl Millî Eğitim Müdürlüğü Stratejik Planı, 18. Milli Eğitim Şurası </w:t>
      </w:r>
      <w:proofErr w:type="spellStart"/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Çalıştay</w:t>
      </w:r>
      <w:proofErr w:type="spellEnd"/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Raporu ve 2010/53 Sayılı (İlk Ders Konulu) Genelgeye göre yapmaları gerekmektedir. 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Cs w:val="0"/>
          <w:color w:val="000000"/>
          <w:sz w:val="24"/>
          <w:szCs w:val="24"/>
        </w:rPr>
      </w:pPr>
      <w:r w:rsidRPr="00253E59">
        <w:rPr>
          <w:rFonts w:ascii="Calibri" w:hAnsi="Calibri"/>
          <w:b w:val="0"/>
          <w:bCs w:val="0"/>
          <w:color w:val="000000"/>
          <w:sz w:val="24"/>
          <w:szCs w:val="24"/>
        </w:rPr>
        <w:t>2-</w:t>
      </w:r>
      <w:r w:rsidRPr="00525828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Her ayın ikinci haftasında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y</w:t>
      </w:r>
      <w:r w:rsidRPr="00253E59">
        <w:rPr>
          <w:rFonts w:ascii="Calibri" w:hAnsi="Calibri"/>
          <w:b w:val="0"/>
          <w:bCs w:val="0"/>
          <w:color w:val="000000"/>
          <w:sz w:val="24"/>
          <w:szCs w:val="24"/>
        </w:rPr>
        <w:t>apılan</w:t>
      </w:r>
      <w:r>
        <w:rPr>
          <w:rFonts w:ascii="Calibri" w:hAnsi="Calibri"/>
          <w:bCs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ç</w:t>
      </w:r>
      <w:r w:rsidRPr="00525828">
        <w:rPr>
          <w:rFonts w:ascii="Calibri" w:hAnsi="Calibri"/>
          <w:b w:val="0"/>
          <w:sz w:val="24"/>
          <w:szCs w:val="24"/>
        </w:rPr>
        <w:t xml:space="preserve">alışmaların bir nüshasının okul yönetimine verilmesi. 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Cs w:val="0"/>
          <w:color w:val="000000"/>
          <w:sz w:val="24"/>
          <w:szCs w:val="24"/>
        </w:rPr>
      </w:pPr>
      <w:r w:rsidRPr="00253E59">
        <w:rPr>
          <w:rFonts w:ascii="Calibri" w:hAnsi="Calibri"/>
          <w:b w:val="0"/>
          <w:bCs w:val="0"/>
          <w:color w:val="000000"/>
          <w:sz w:val="24"/>
          <w:szCs w:val="24"/>
        </w:rPr>
        <w:t>3-</w:t>
      </w:r>
      <w:r w:rsidRPr="00525828">
        <w:rPr>
          <w:rFonts w:ascii="Calibri" w:hAnsi="Calibri"/>
          <w:b w:val="0"/>
          <w:sz w:val="24"/>
          <w:szCs w:val="24"/>
        </w:rPr>
        <w:t>Okul idaresinin de Değerler Eğitimi Kulübünden sorumlu öğretmenlerin De</w:t>
      </w:r>
      <w:r>
        <w:rPr>
          <w:rFonts w:ascii="Calibri" w:hAnsi="Calibri"/>
          <w:b w:val="0"/>
          <w:sz w:val="24"/>
          <w:szCs w:val="24"/>
        </w:rPr>
        <w:t>ğerler Eğitimine yönelik yaptıkları</w:t>
      </w:r>
      <w:r w:rsidRPr="00525828">
        <w:rPr>
          <w:rFonts w:ascii="Calibri" w:hAnsi="Calibri"/>
          <w:b w:val="0"/>
          <w:sz w:val="24"/>
          <w:szCs w:val="24"/>
        </w:rPr>
        <w:t xml:space="preserve"> çalışmala</w:t>
      </w:r>
      <w:r>
        <w:rPr>
          <w:rFonts w:ascii="Calibri" w:hAnsi="Calibri"/>
          <w:b w:val="0"/>
          <w:sz w:val="24"/>
          <w:szCs w:val="24"/>
        </w:rPr>
        <w:t>rı</w:t>
      </w:r>
      <w:r w:rsidRPr="00525828">
        <w:rPr>
          <w:rFonts w:ascii="Calibri" w:hAnsi="Calibri"/>
          <w:b w:val="0"/>
          <w:sz w:val="24"/>
          <w:szCs w:val="24"/>
        </w:rPr>
        <w:t xml:space="preserve"> okulun web sitesinde Değerler Eğitimi </w:t>
      </w:r>
      <w:r>
        <w:rPr>
          <w:rFonts w:ascii="Calibri" w:hAnsi="Calibri"/>
          <w:b w:val="0"/>
          <w:sz w:val="24"/>
          <w:szCs w:val="24"/>
        </w:rPr>
        <w:t>M</w:t>
      </w:r>
      <w:r w:rsidRPr="00525828">
        <w:rPr>
          <w:rFonts w:ascii="Calibri" w:hAnsi="Calibri"/>
          <w:b w:val="0"/>
          <w:sz w:val="24"/>
          <w:szCs w:val="24"/>
        </w:rPr>
        <w:t>odülü açılarak görselleri ile birlikte siteye ekle</w:t>
      </w:r>
      <w:r>
        <w:rPr>
          <w:rFonts w:ascii="Calibri" w:hAnsi="Calibri"/>
          <w:b w:val="0"/>
          <w:sz w:val="24"/>
          <w:szCs w:val="24"/>
        </w:rPr>
        <w:t>tmeleri gerekmektedir.</w:t>
      </w:r>
    </w:p>
    <w:p w:rsidR="00CF4F8E" w:rsidRPr="00253E59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Cs w:val="0"/>
          <w:color w:val="000000"/>
          <w:sz w:val="24"/>
          <w:szCs w:val="24"/>
        </w:rPr>
      </w:pPr>
      <w:r w:rsidRPr="00253E59">
        <w:rPr>
          <w:rFonts w:ascii="Calibri" w:hAnsi="Calibri"/>
          <w:b w:val="0"/>
          <w:bCs w:val="0"/>
          <w:color w:val="000000"/>
          <w:sz w:val="24"/>
          <w:szCs w:val="24"/>
        </w:rPr>
        <w:t>4-</w:t>
      </w:r>
      <w:r w:rsidRPr="00253E59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Öğretmenlerimiz </w:t>
      </w:r>
      <w:proofErr w:type="spellStart"/>
      <w:r w:rsidRPr="00253E59">
        <w:rPr>
          <w:rFonts w:ascii="Calibri" w:hAnsi="Calibri"/>
          <w:b w:val="0"/>
          <w:bCs w:val="0"/>
          <w:color w:val="000000"/>
          <w:sz w:val="22"/>
          <w:szCs w:val="22"/>
        </w:rPr>
        <w:t>İstmem</w:t>
      </w:r>
      <w:proofErr w:type="spellEnd"/>
      <w:r w:rsidRPr="00253E59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Değerler Eğitimi Çalışma Komisyonunca hazırlanan ve her ay işlemeleri gereken ekteki Aylık Değerler E</w:t>
      </w:r>
      <w:r>
        <w:rPr>
          <w:rFonts w:ascii="Calibri" w:hAnsi="Calibri"/>
          <w:b w:val="0"/>
          <w:bCs w:val="0"/>
          <w:color w:val="000000"/>
          <w:sz w:val="22"/>
          <w:szCs w:val="22"/>
        </w:rPr>
        <w:t>ğitimi K</w:t>
      </w:r>
      <w:r w:rsidRPr="00253E59">
        <w:rPr>
          <w:rFonts w:ascii="Calibri" w:hAnsi="Calibri"/>
          <w:b w:val="0"/>
          <w:bCs w:val="0"/>
          <w:color w:val="000000"/>
          <w:sz w:val="22"/>
          <w:szCs w:val="22"/>
        </w:rPr>
        <w:t>onular</w:t>
      </w:r>
      <w:r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L</w:t>
      </w:r>
      <w:r w:rsidRPr="00253E59">
        <w:rPr>
          <w:rFonts w:ascii="Calibri" w:hAnsi="Calibri"/>
          <w:b w:val="0"/>
          <w:bCs w:val="0"/>
          <w:color w:val="000000"/>
          <w:sz w:val="22"/>
          <w:szCs w:val="22"/>
        </w:rPr>
        <w:t>istesinden yararlanabilirler.</w:t>
      </w:r>
      <w:r>
        <w:rPr>
          <w:rFonts w:ascii="Calibri" w:hAnsi="Calibri"/>
          <w:bCs w:val="0"/>
          <w:color w:val="000000"/>
          <w:sz w:val="22"/>
          <w:szCs w:val="22"/>
        </w:rPr>
        <w:t xml:space="preserve"> 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Öğretmenlerimiz ilgili öğretmenlerle ve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okul idaresi ile istişare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ederek; okul türü ve ihtiyaçları da dikkate alarak aylık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konular listesinde bazı değişlikler yapabilir.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>Tüm bu çalışmalarda öğrencilerin hem gönüllü hem de aktif olarak görev almaları sağlanmalı.</w:t>
      </w:r>
    </w:p>
    <w:p w:rsidR="00CF4F8E" w:rsidRDefault="00CF4F8E" w:rsidP="00253E59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rPr>
          <w:rFonts w:ascii="Calibri" w:hAnsi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Değerler Eğitimi Çalışmalarında (DEÇ ) görev alan öğretmenlerimiz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İstanbul İl Milli Eğitim Müdürlüğü Strateji Geliştir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me Bölümü’nden Değerler Eğitimi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alanında sunum yapacak uzman talebinde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de </w:t>
      </w:r>
      <w:r w:rsidRPr="00525828">
        <w:rPr>
          <w:rFonts w:ascii="Calibri" w:hAnsi="Calibri"/>
          <w:b w:val="0"/>
          <w:bCs w:val="0"/>
          <w:color w:val="000000"/>
          <w:sz w:val="24"/>
          <w:szCs w:val="24"/>
        </w:rPr>
        <w:t>bulunabilirler.</w:t>
      </w:r>
    </w:p>
    <w:p w:rsidR="000444A8" w:rsidRDefault="000444A8" w:rsidP="000444A8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jc w:val="right"/>
        <w:rPr>
          <w:rFonts w:ascii="Calibri" w:hAnsi="Calibri"/>
          <w:bCs w:val="0"/>
          <w:color w:val="000000"/>
          <w:sz w:val="22"/>
          <w:szCs w:val="22"/>
        </w:rPr>
      </w:pPr>
    </w:p>
    <w:p w:rsidR="00CF4F8E" w:rsidRDefault="00CF4F8E" w:rsidP="000444A8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jc w:val="right"/>
        <w:rPr>
          <w:rFonts w:ascii="Calibri" w:hAnsi="Calibri"/>
          <w:bCs w:val="0"/>
          <w:color w:val="000000"/>
          <w:sz w:val="22"/>
          <w:szCs w:val="22"/>
        </w:rPr>
      </w:pPr>
      <w:r w:rsidRPr="00525828">
        <w:rPr>
          <w:rFonts w:ascii="Calibri" w:hAnsi="Calibri"/>
          <w:bCs w:val="0"/>
          <w:color w:val="000000"/>
          <w:sz w:val="22"/>
          <w:szCs w:val="22"/>
        </w:rPr>
        <w:t>İstanbul İl M</w:t>
      </w:r>
      <w:r>
        <w:rPr>
          <w:rFonts w:ascii="Calibri" w:hAnsi="Calibri"/>
          <w:bCs w:val="0"/>
          <w:color w:val="000000"/>
          <w:sz w:val="22"/>
          <w:szCs w:val="22"/>
        </w:rPr>
        <w:t>illi Eğitim Müdürlüğü</w:t>
      </w:r>
    </w:p>
    <w:p w:rsidR="00CF4F8E" w:rsidRPr="00525828" w:rsidRDefault="00CF4F8E" w:rsidP="000444A8">
      <w:pPr>
        <w:pStyle w:val="Balk2"/>
        <w:shd w:val="clear" w:color="auto" w:fill="FFFFFF"/>
        <w:spacing w:before="0" w:beforeAutospacing="0" w:after="0" w:afterAutospacing="0" w:line="360" w:lineRule="atLeast"/>
        <w:ind w:firstLine="708"/>
        <w:jc w:val="right"/>
        <w:rPr>
          <w:rFonts w:ascii="Calibri" w:hAnsi="Calibri"/>
          <w:bCs w:val="0"/>
          <w:color w:val="000000"/>
          <w:sz w:val="22"/>
          <w:szCs w:val="22"/>
        </w:rPr>
      </w:pPr>
      <w:r w:rsidRPr="00525828">
        <w:rPr>
          <w:rFonts w:ascii="Calibri" w:hAnsi="Calibri"/>
          <w:bCs w:val="0"/>
          <w:color w:val="000000"/>
          <w:sz w:val="22"/>
          <w:szCs w:val="22"/>
        </w:rPr>
        <w:t xml:space="preserve"> </w:t>
      </w:r>
      <w:r>
        <w:rPr>
          <w:rFonts w:ascii="Calibri" w:hAnsi="Calibri"/>
          <w:bCs w:val="0"/>
          <w:color w:val="000000"/>
          <w:sz w:val="22"/>
          <w:szCs w:val="22"/>
        </w:rPr>
        <w:t xml:space="preserve">SGB </w:t>
      </w:r>
      <w:r w:rsidRPr="00525828">
        <w:rPr>
          <w:rFonts w:ascii="Calibri" w:hAnsi="Calibri"/>
          <w:bCs w:val="0"/>
          <w:color w:val="000000"/>
          <w:sz w:val="22"/>
          <w:szCs w:val="22"/>
        </w:rPr>
        <w:t>Değerler Eğitimi Çalışmaları Komisyonu</w:t>
      </w:r>
      <w:bookmarkStart w:id="0" w:name="_GoBack"/>
      <w:bookmarkEnd w:id="0"/>
    </w:p>
    <w:sectPr w:rsidR="00CF4F8E" w:rsidRPr="00525828" w:rsidSect="00117F71">
      <w:pgSz w:w="11906" w:h="16838"/>
      <w:pgMar w:top="89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EE"/>
    <w:multiLevelType w:val="hybridMultilevel"/>
    <w:tmpl w:val="4DF41B66"/>
    <w:lvl w:ilvl="0" w:tplc="0120A6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C19"/>
    <w:rsid w:val="000413C5"/>
    <w:rsid w:val="000444A8"/>
    <w:rsid w:val="0006649A"/>
    <w:rsid w:val="000B15B8"/>
    <w:rsid w:val="00114777"/>
    <w:rsid w:val="00117F71"/>
    <w:rsid w:val="00172DE1"/>
    <w:rsid w:val="00182D78"/>
    <w:rsid w:val="001F6323"/>
    <w:rsid w:val="001F7DAF"/>
    <w:rsid w:val="00243BBD"/>
    <w:rsid w:val="00253E59"/>
    <w:rsid w:val="0032273C"/>
    <w:rsid w:val="003551A0"/>
    <w:rsid w:val="0038742A"/>
    <w:rsid w:val="003F6426"/>
    <w:rsid w:val="00525828"/>
    <w:rsid w:val="00532C43"/>
    <w:rsid w:val="00595587"/>
    <w:rsid w:val="0060307D"/>
    <w:rsid w:val="00607C19"/>
    <w:rsid w:val="00616B33"/>
    <w:rsid w:val="00625E69"/>
    <w:rsid w:val="006307AB"/>
    <w:rsid w:val="00677783"/>
    <w:rsid w:val="00686FF0"/>
    <w:rsid w:val="0069480D"/>
    <w:rsid w:val="00697BD2"/>
    <w:rsid w:val="006E65A2"/>
    <w:rsid w:val="006F1FE9"/>
    <w:rsid w:val="00711E34"/>
    <w:rsid w:val="007906EC"/>
    <w:rsid w:val="007E04C7"/>
    <w:rsid w:val="007F787A"/>
    <w:rsid w:val="0082772F"/>
    <w:rsid w:val="00841CAA"/>
    <w:rsid w:val="00842506"/>
    <w:rsid w:val="00846022"/>
    <w:rsid w:val="008719FA"/>
    <w:rsid w:val="00871D7A"/>
    <w:rsid w:val="008A0968"/>
    <w:rsid w:val="008B35BE"/>
    <w:rsid w:val="008B70A8"/>
    <w:rsid w:val="008C6FBA"/>
    <w:rsid w:val="008E0852"/>
    <w:rsid w:val="008E5576"/>
    <w:rsid w:val="008F46C8"/>
    <w:rsid w:val="00910FA1"/>
    <w:rsid w:val="00942A3B"/>
    <w:rsid w:val="00976A60"/>
    <w:rsid w:val="00981F2E"/>
    <w:rsid w:val="009E387C"/>
    <w:rsid w:val="009F2E8B"/>
    <w:rsid w:val="00A148C7"/>
    <w:rsid w:val="00A34AE8"/>
    <w:rsid w:val="00B572B2"/>
    <w:rsid w:val="00B57AF7"/>
    <w:rsid w:val="00BA10C2"/>
    <w:rsid w:val="00BD6B55"/>
    <w:rsid w:val="00C772A3"/>
    <w:rsid w:val="00CB6CEB"/>
    <w:rsid w:val="00CE2BDE"/>
    <w:rsid w:val="00CF05E0"/>
    <w:rsid w:val="00CF4F8E"/>
    <w:rsid w:val="00D1512F"/>
    <w:rsid w:val="00D6206A"/>
    <w:rsid w:val="00D90F4C"/>
    <w:rsid w:val="00E51740"/>
    <w:rsid w:val="00E855E9"/>
    <w:rsid w:val="00EA256F"/>
    <w:rsid w:val="00EB739B"/>
    <w:rsid w:val="00EC128A"/>
    <w:rsid w:val="00EC5DB6"/>
    <w:rsid w:val="00EE142A"/>
    <w:rsid w:val="00EE1A94"/>
    <w:rsid w:val="00F01690"/>
    <w:rsid w:val="00F079D1"/>
    <w:rsid w:val="00F836D6"/>
    <w:rsid w:val="00FB08CD"/>
    <w:rsid w:val="00FC6BC7"/>
    <w:rsid w:val="00FD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87"/>
    <w:rPr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607C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114777"/>
    <w:rPr>
      <w:rFonts w:ascii="Cambria" w:hAnsi="Cambria" w:cs="Times New Roman"/>
      <w:b/>
      <w:bCs/>
      <w:i/>
      <w:iCs/>
      <w:sz w:val="28"/>
      <w:szCs w:val="28"/>
    </w:rPr>
  </w:style>
  <w:style w:type="character" w:styleId="Kpr">
    <w:name w:val="Hyperlink"/>
    <w:basedOn w:val="VarsaylanParagrafYazTipi"/>
    <w:uiPriority w:val="99"/>
    <w:rsid w:val="00607C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memdegerleregitimi@gmail.com" TargetMode="External"/><Relationship Id="rId5" Type="http://schemas.openxmlformats.org/officeDocument/2006/relationships/hyperlink" Target="http://www.istm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Samsung</cp:lastModifiedBy>
  <cp:revision>18</cp:revision>
  <dcterms:created xsi:type="dcterms:W3CDTF">2014-10-16T08:30:00Z</dcterms:created>
  <dcterms:modified xsi:type="dcterms:W3CDTF">2014-11-04T10:52:00Z</dcterms:modified>
</cp:coreProperties>
</file>